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FB2" w:rsidRDefault="00400FB2" w:rsidP="00400FB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Интересная штука-бинокль!</w:t>
      </w:r>
    </w:p>
    <w:p w:rsidR="00400FB2" w:rsidRDefault="00400FB2" w:rsidP="001851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477" w:rsidRDefault="00412978" w:rsidP="001851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978">
        <w:rPr>
          <w:rFonts w:ascii="Times New Roman" w:hAnsi="Times New Roman" w:cs="Times New Roman"/>
          <w:sz w:val="28"/>
          <w:szCs w:val="28"/>
        </w:rPr>
        <w:t>Ни для к</w:t>
      </w:r>
      <w:r>
        <w:rPr>
          <w:rFonts w:ascii="Times New Roman" w:hAnsi="Times New Roman" w:cs="Times New Roman"/>
          <w:sz w:val="28"/>
          <w:szCs w:val="28"/>
        </w:rPr>
        <w:t>ого не секрет, что дети — это очень   любознательный народ!</w:t>
      </w:r>
      <w:r w:rsidRPr="00412978">
        <w:rPr>
          <w:rFonts w:ascii="Times New Roman" w:hAnsi="Times New Roman" w:cs="Times New Roman"/>
          <w:sz w:val="28"/>
          <w:szCs w:val="28"/>
        </w:rPr>
        <w:t xml:space="preserve"> </w:t>
      </w:r>
      <w:r w:rsidR="00185100">
        <w:rPr>
          <w:rFonts w:ascii="Times New Roman" w:hAnsi="Times New Roman" w:cs="Times New Roman"/>
          <w:sz w:val="28"/>
          <w:szCs w:val="28"/>
        </w:rPr>
        <w:t>Масса интереснейших предметов,</w:t>
      </w:r>
      <w:r w:rsidR="008A7774">
        <w:rPr>
          <w:rFonts w:ascii="Times New Roman" w:hAnsi="Times New Roman" w:cs="Times New Roman"/>
          <w:sz w:val="28"/>
          <w:szCs w:val="28"/>
        </w:rPr>
        <w:t xml:space="preserve"> окружает их повсюду. </w:t>
      </w:r>
      <w:r w:rsidRPr="00412978">
        <w:rPr>
          <w:rFonts w:ascii="Times New Roman" w:hAnsi="Times New Roman" w:cs="Times New Roman"/>
          <w:sz w:val="28"/>
          <w:szCs w:val="28"/>
        </w:rPr>
        <w:t>Взрослым нужно всеми возможными способами поощрять и развивать в юных умах стремление к познанию мира. Одним из инструментов, который может помочь в этом деле, является бинокль.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78">
        <w:rPr>
          <w:rFonts w:ascii="Times New Roman" w:hAnsi="Times New Roman" w:cs="Times New Roman"/>
          <w:sz w:val="28"/>
          <w:szCs w:val="28"/>
        </w:rPr>
        <w:t>Бинокли для детей – это не просто игрушки, это путь в мир фантазий и приключений.</w:t>
      </w:r>
    </w:p>
    <w:p w:rsidR="00400FB2" w:rsidRDefault="00412978" w:rsidP="001851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Огромный интерес вызвал этот оптический прибор, когда однажды появился у нас в группе. </w:t>
      </w:r>
      <w:r w:rsidR="00185100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185100" w:rsidRPr="00412978">
        <w:rPr>
          <w:rFonts w:ascii="Times New Roman" w:hAnsi="Times New Roman" w:cs="Times New Roman"/>
          <w:sz w:val="28"/>
          <w:szCs w:val="28"/>
        </w:rPr>
        <w:t>были</w:t>
      </w:r>
      <w:r w:rsidRPr="00412978">
        <w:rPr>
          <w:rFonts w:ascii="Times New Roman" w:hAnsi="Times New Roman" w:cs="Times New Roman"/>
          <w:sz w:val="28"/>
          <w:szCs w:val="28"/>
        </w:rPr>
        <w:t xml:space="preserve"> в восторге,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рассматривая по очереди сначала предметы в группе, друг друга с большого расстояния, а потом то что происходило за окном –прохожих, машины, птицу</w:t>
      </w:r>
      <w:r w:rsidR="006570A0">
        <w:rPr>
          <w:rFonts w:ascii="Times New Roman" w:hAnsi="Times New Roman" w:cs="Times New Roman"/>
          <w:sz w:val="28"/>
          <w:szCs w:val="28"/>
        </w:rPr>
        <w:t xml:space="preserve">, севшую на ветку дерева, дома, кошку…Как удивительно всё вокруг!  </w:t>
      </w:r>
    </w:p>
    <w:p w:rsidR="00185100" w:rsidRDefault="000054BE" w:rsidP="001851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Узнали мы и историю</w:t>
      </w:r>
      <w:r w:rsidR="008A7774">
        <w:rPr>
          <w:rFonts w:ascii="Times New Roman" w:hAnsi="Times New Roman" w:cs="Times New Roman"/>
          <w:sz w:val="28"/>
          <w:szCs w:val="28"/>
        </w:rPr>
        <w:t xml:space="preserve"> возникновения бинокля. </w:t>
      </w:r>
      <w:r w:rsidR="00185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началось всё с того,</w:t>
      </w:r>
      <w:r w:rsidR="008A7774" w:rsidRPr="008A7774">
        <w:rPr>
          <w:rFonts w:ascii="Times New Roman" w:hAnsi="Times New Roman" w:cs="Times New Roman"/>
          <w:sz w:val="28"/>
          <w:szCs w:val="28"/>
        </w:rPr>
        <w:t xml:space="preserve"> что людям не всегда хватало возможностей природного зрения для того, чтобы рассматривать далекие объекты. Уже в 17 веке Галилео Галилей работал надо созданием первых оптических приборов, которые могли бы увеличивать сильно удаленные объекты, давая тем самым рассматривать их детали.</w:t>
      </w:r>
    </w:p>
    <w:p w:rsidR="000054BE" w:rsidRDefault="000054BE" w:rsidP="001851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Познакомились с профессиями, в которых необходим бинокль, а их оказалось немало! </w:t>
      </w:r>
    </w:p>
    <w:p w:rsidR="000054BE" w:rsidRDefault="000054BE" w:rsidP="001851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Интересные бинокли смастерили ребята дома. Такое «домашнее задание» захватило не только детей, но и наших родителей. </w:t>
      </w:r>
      <w:r w:rsidR="00FB70A2" w:rsidRPr="00FB70A2">
        <w:rPr>
          <w:rFonts w:ascii="Times New Roman" w:hAnsi="Times New Roman" w:cs="Times New Roman"/>
          <w:sz w:val="28"/>
          <w:szCs w:val="28"/>
        </w:rPr>
        <w:t xml:space="preserve">Подбирали материал и конструировали увеличительные приборы. В ход пошли одноразовые бумажные стаканчики, </w:t>
      </w:r>
      <w:r w:rsidR="00400FB2" w:rsidRPr="00FB70A2">
        <w:rPr>
          <w:rFonts w:ascii="Times New Roman" w:hAnsi="Times New Roman" w:cs="Times New Roman"/>
          <w:sz w:val="28"/>
          <w:szCs w:val="28"/>
        </w:rPr>
        <w:t>вт</w:t>
      </w:r>
      <w:r w:rsidR="00400FB2">
        <w:rPr>
          <w:rFonts w:ascii="Times New Roman" w:hAnsi="Times New Roman" w:cs="Times New Roman"/>
          <w:sz w:val="28"/>
          <w:szCs w:val="28"/>
        </w:rPr>
        <w:t xml:space="preserve">улки </w:t>
      </w:r>
      <w:r w:rsidR="00400FB2" w:rsidRPr="00FB70A2">
        <w:rPr>
          <w:rFonts w:ascii="Times New Roman" w:hAnsi="Times New Roman" w:cs="Times New Roman"/>
          <w:sz w:val="28"/>
          <w:szCs w:val="28"/>
        </w:rPr>
        <w:t>длинные</w:t>
      </w:r>
      <w:r w:rsidR="00FB70A2" w:rsidRPr="00FB70A2">
        <w:rPr>
          <w:rFonts w:ascii="Times New Roman" w:hAnsi="Times New Roman" w:cs="Times New Roman"/>
          <w:sz w:val="28"/>
          <w:szCs w:val="28"/>
        </w:rPr>
        <w:t xml:space="preserve"> и короткие, картон, бумага, маленькие баночки и бутылочки из пластмассы.</w:t>
      </w:r>
      <w:r w:rsidR="00FB70A2">
        <w:rPr>
          <w:rFonts w:ascii="Times New Roman" w:hAnsi="Times New Roman" w:cs="Times New Roman"/>
          <w:sz w:val="28"/>
          <w:szCs w:val="28"/>
        </w:rPr>
        <w:t xml:space="preserve"> Как здорово провести время вместе со своей семьёй, отложив в сторону гаджеты. В группе организовали выставку из биноклей, и каждый ребёнок мог рассказать из чего сделан и для чего нужен его оптический прибор. </w:t>
      </w:r>
      <w:r w:rsidR="00400FB2">
        <w:rPr>
          <w:rFonts w:ascii="Times New Roman" w:hAnsi="Times New Roman" w:cs="Times New Roman"/>
          <w:sz w:val="28"/>
          <w:szCs w:val="28"/>
        </w:rPr>
        <w:t xml:space="preserve">Не зря старались-сколько игр можно придумать «Путешествие на корабле», «Пограничники», «Путешественники дальних стран» и многие другие. </w:t>
      </w:r>
    </w:p>
    <w:p w:rsidR="00412978" w:rsidRDefault="000601A0" w:rsidP="00400F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мире столько всего интересного, о чём нашим детям ещё только предстоит узнать. Важно не пропустить этот интерес-поддержать и вместе с ребёнком погрузиться в чудеса, которые нас окружают. </w:t>
      </w:r>
      <w:bookmarkStart w:id="0" w:name="_GoBack"/>
      <w:bookmarkEnd w:id="0"/>
    </w:p>
    <w:p w:rsidR="00400FB2" w:rsidRDefault="00400FB2" w:rsidP="00400F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FB2" w:rsidRDefault="00400FB2" w:rsidP="00400FB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подготовила Светлана Д.</w:t>
      </w:r>
    </w:p>
    <w:p w:rsidR="006570A0" w:rsidRDefault="006570A0" w:rsidP="001851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0A0" w:rsidRPr="00412978" w:rsidRDefault="006570A0" w:rsidP="004129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570A0" w:rsidRPr="00412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78"/>
    <w:rsid w:val="000054BE"/>
    <w:rsid w:val="00007477"/>
    <w:rsid w:val="000601A0"/>
    <w:rsid w:val="00185100"/>
    <w:rsid w:val="00400FB2"/>
    <w:rsid w:val="00412978"/>
    <w:rsid w:val="006570A0"/>
    <w:rsid w:val="008A7774"/>
    <w:rsid w:val="00FB70A2"/>
    <w:rsid w:val="00FC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F999"/>
  <w15:chartTrackingRefBased/>
  <w15:docId w15:val="{A7C832A3-6DD1-4E13-84E1-F9361CDF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№ 25</dc:creator>
  <cp:keywords/>
  <dc:description/>
  <cp:lastModifiedBy>МАДОУ № 25</cp:lastModifiedBy>
  <cp:revision>2</cp:revision>
  <dcterms:created xsi:type="dcterms:W3CDTF">2024-11-07T02:24:00Z</dcterms:created>
  <dcterms:modified xsi:type="dcterms:W3CDTF">2024-11-07T10:08:00Z</dcterms:modified>
</cp:coreProperties>
</file>