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28" w:rsidRPr="00A6026C" w:rsidRDefault="004F4222" w:rsidP="004F4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02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дошкольное образовательное учреждение № 25 «Малыш»</w:t>
      </w:r>
    </w:p>
    <w:p w:rsidR="00917128" w:rsidRDefault="00917128" w:rsidP="00917128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A41045"/>
          <w:sz w:val="72"/>
          <w:lang w:eastAsia="ru-RU"/>
        </w:rPr>
      </w:pPr>
    </w:p>
    <w:p w:rsidR="00F57D58" w:rsidRPr="00A6026C" w:rsidRDefault="00A6026C" w:rsidP="00A602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41045"/>
          <w:sz w:val="72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A41045"/>
          <w:sz w:val="7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A41045"/>
          <w:sz w:val="72"/>
          <w:lang w:eastAsia="ru-RU"/>
        </w:rPr>
        <w:tab/>
      </w:r>
      <w:r w:rsidRPr="00A602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Экологический п</w:t>
      </w:r>
      <w:r w:rsidR="00F57D58" w:rsidRPr="00A602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роект</w:t>
      </w:r>
    </w:p>
    <w:p w:rsidR="00F57D58" w:rsidRDefault="00A6026C" w:rsidP="00A60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41045"/>
          <w:sz w:val="48"/>
          <w:lang w:eastAsia="ru-RU"/>
        </w:rPr>
      </w:pPr>
      <w:r w:rsidRPr="00A6026C">
        <w:rPr>
          <w:rFonts w:ascii="Times New Roman" w:eastAsia="Times New Roman" w:hAnsi="Times New Roman" w:cs="Times New Roman"/>
          <w:b/>
          <w:bCs/>
          <w:noProof/>
          <w:color w:val="A41045"/>
          <w:sz w:val="48"/>
          <w:lang w:eastAsia="ru-RU"/>
        </w:rPr>
        <w:drawing>
          <wp:anchor distT="0" distB="0" distL="114300" distR="114300" simplePos="0" relativeHeight="251658752" behindDoc="1" locked="0" layoutInCell="1" allowOverlap="1" wp14:anchorId="3E310EB5" wp14:editId="7B0E016E">
            <wp:simplePos x="0" y="0"/>
            <wp:positionH relativeFrom="column">
              <wp:posOffset>2606040</wp:posOffset>
            </wp:positionH>
            <wp:positionV relativeFrom="paragraph">
              <wp:posOffset>5715</wp:posOffset>
            </wp:positionV>
            <wp:extent cx="3524250" cy="2624455"/>
            <wp:effectExtent l="0" t="0" r="0" b="0"/>
            <wp:wrapTight wrapText="bothSides">
              <wp:wrapPolygon edited="0">
                <wp:start x="0" y="0"/>
                <wp:lineTo x="0" y="21480"/>
                <wp:lineTo x="21483" y="21480"/>
                <wp:lineTo x="21483" y="0"/>
                <wp:lineTo x="0" y="0"/>
              </wp:wrapPolygon>
            </wp:wrapTight>
            <wp:docPr id="2" name="Рисунок 2" descr="C:\Users\ASUS\Desktop\дикие и домашние животные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икие и домашние животные —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222" w:rsidRDefault="004F4222" w:rsidP="004F4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41045"/>
          <w:sz w:val="48"/>
          <w:lang w:eastAsia="ru-RU"/>
        </w:rPr>
      </w:pPr>
    </w:p>
    <w:p w:rsidR="004F4222" w:rsidRDefault="004F4222" w:rsidP="004F4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41045"/>
          <w:sz w:val="48"/>
          <w:lang w:eastAsia="ru-RU"/>
        </w:rPr>
      </w:pPr>
    </w:p>
    <w:p w:rsidR="004F4222" w:rsidRDefault="004F4222" w:rsidP="008B5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41045"/>
          <w:sz w:val="48"/>
          <w:lang w:eastAsia="ru-RU"/>
        </w:rPr>
      </w:pPr>
    </w:p>
    <w:p w:rsidR="004F4222" w:rsidRPr="00F57D58" w:rsidRDefault="004F4222" w:rsidP="004F4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6026C" w:rsidRDefault="00A6026C" w:rsidP="00F57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  <w:t> </w:t>
      </w:r>
    </w:p>
    <w:p w:rsidR="00A6026C" w:rsidRDefault="00A6026C" w:rsidP="00F57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</w:pPr>
    </w:p>
    <w:p w:rsidR="00F57D58" w:rsidRDefault="00A6026C" w:rsidP="00F57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A602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«Дикие и домашние животные</w:t>
      </w:r>
      <w:r w:rsidR="00F57D58" w:rsidRPr="00A6026C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»</w:t>
      </w:r>
    </w:p>
    <w:p w:rsidR="007B4D00" w:rsidRPr="007B4D00" w:rsidRDefault="007B4D00" w:rsidP="00F57D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младший дошкольный возраст</w:t>
      </w:r>
    </w:p>
    <w:p w:rsidR="004F4222" w:rsidRDefault="004F4222" w:rsidP="004F4222">
      <w:pPr>
        <w:shd w:val="clear" w:color="auto" w:fill="FFFFFF"/>
        <w:spacing w:after="0" w:line="240" w:lineRule="auto"/>
        <w:ind w:left="4962" w:hanging="496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D58" w:rsidRPr="004F4222" w:rsidRDefault="00F57D58" w:rsidP="004F4222">
      <w:pPr>
        <w:shd w:val="clear" w:color="auto" w:fill="FFFFFF"/>
        <w:spacing w:after="0" w:line="240" w:lineRule="auto"/>
        <w:ind w:left="4962" w:hanging="4962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0040C" w:rsidRDefault="0080040C" w:rsidP="00F57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6026C" w:rsidRDefault="00A6026C" w:rsidP="00D33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6026C" w:rsidRDefault="00A6026C" w:rsidP="00D33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6026C" w:rsidRDefault="00A6026C" w:rsidP="00D33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6026C" w:rsidRDefault="00A6026C" w:rsidP="00D33B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57D58" w:rsidRPr="004F4222" w:rsidRDefault="004F4222" w:rsidP="00D33B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422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ГО Карпинск</w:t>
      </w:r>
    </w:p>
    <w:p w:rsidR="00A6026C" w:rsidRPr="00A6026C" w:rsidRDefault="007B4D00" w:rsidP="00A602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2025</w:t>
      </w:r>
      <w:r w:rsidR="00F57D58" w:rsidRPr="004F422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г</w:t>
      </w:r>
    </w:p>
    <w:p w:rsidR="00A6026C" w:rsidRDefault="00A6026C" w:rsidP="008B5F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lang w:eastAsia="ru-RU"/>
        </w:rPr>
      </w:pPr>
    </w:p>
    <w:p w:rsidR="00F57D58" w:rsidRPr="008B5FD6" w:rsidRDefault="00F57D58" w:rsidP="00A602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4222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lang w:eastAsia="ru-RU"/>
        </w:rPr>
        <w:t>Актуальность</w:t>
      </w:r>
    </w:p>
    <w:p w:rsidR="000A380B" w:rsidRPr="003377CF" w:rsidRDefault="007B4D00" w:rsidP="007B4D00">
      <w:pPr>
        <w:shd w:val="clear" w:color="auto" w:fill="FFFFFF"/>
        <w:spacing w:after="0" w:line="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ребенку открыт целый мир, он готов получать новые знания и опыт. Очень важным в этот период является формирование основ нравственности посредством экологического образования, эмоциональной отзывчивости, способности к сопереживанию, готовности к проявлению гуманного отношения к объектам природы.</w:t>
      </w:r>
    </w:p>
    <w:p w:rsidR="00F57D58" w:rsidRPr="00B06D91" w:rsidRDefault="00F57D58" w:rsidP="000A380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Тип проекта:</w:t>
      </w:r>
      <w:r w:rsidR="00A53D8A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долгосрочный </w:t>
      </w:r>
    </w:p>
    <w:p w:rsidR="00F57D58" w:rsidRPr="00B06D91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Участники проекта:</w:t>
      </w:r>
      <w:r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</w:t>
      </w:r>
      <w:r w:rsidR="007B4D00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средней</w:t>
      </w:r>
      <w:r w:rsidR="003377CF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группы</w:t>
      </w:r>
      <w:r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родители воспитанников, воспитатель.</w:t>
      </w:r>
    </w:p>
    <w:p w:rsidR="00F57D58" w:rsidRPr="00B06D91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 xml:space="preserve">Срок </w:t>
      </w:r>
      <w:r w:rsidR="00B06D91"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реализации:</w:t>
      </w:r>
      <w:r w:rsidR="00B06D91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</w:t>
      </w:r>
      <w:r w:rsidR="00A53D8A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месяц</w:t>
      </w:r>
      <w:r w:rsidR="000A380B" w:rsidRP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06D91" w:rsidRPr="004D2AC5" w:rsidRDefault="00F57D58" w:rsidP="00B06D91">
      <w:pPr>
        <w:shd w:val="clear" w:color="auto" w:fill="FFFFFF"/>
        <w:spacing w:after="0"/>
        <w:ind w:left="178" w:hanging="178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Цель:</w:t>
      </w:r>
      <w:r w:rsidRPr="00B06D91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t> </w:t>
      </w:r>
      <w:r w:rsidR="00B06D91" w:rsidRPr="004D2AC5">
        <w:rPr>
          <w:rFonts w:ascii="Times New Roman" w:eastAsia="Times New Roman" w:hAnsi="Times New Roman" w:cs="Times New Roman"/>
          <w:bCs/>
          <w:sz w:val="28"/>
          <w:lang w:eastAsia="ru-RU"/>
        </w:rPr>
        <w:t>развивать устойчивый познавательный интерес к диким и домашним животным как к живым существам; создать условия для рас</w:t>
      </w:r>
      <w:r w:rsidR="004D2AC5">
        <w:rPr>
          <w:rFonts w:ascii="Times New Roman" w:eastAsia="Times New Roman" w:hAnsi="Times New Roman" w:cs="Times New Roman"/>
          <w:bCs/>
          <w:sz w:val="28"/>
          <w:lang w:eastAsia="ru-RU"/>
        </w:rPr>
        <w:t>ширения представления о животных.</w:t>
      </w:r>
      <w:r w:rsidR="00B06D91" w:rsidRPr="004D2AC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</w:p>
    <w:p w:rsidR="004163D7" w:rsidRPr="004D2AC5" w:rsidRDefault="004163D7" w:rsidP="004D2A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F57D58" w:rsidRPr="00B06D91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1F497D" w:themeColor="text2"/>
          <w:lang w:eastAsia="ru-RU"/>
        </w:rPr>
      </w:pP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Задачи:</w:t>
      </w:r>
    </w:p>
    <w:p w:rsidR="00F57D58" w:rsidRPr="004163D7" w:rsidRDefault="00F57D58" w:rsidP="000A380B">
      <w:pPr>
        <w:shd w:val="clear" w:color="auto" w:fill="FFFFFF"/>
        <w:spacing w:after="0"/>
        <w:ind w:left="178" w:hanging="17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6D91">
        <w:rPr>
          <w:rFonts w:ascii="Calibri" w:eastAsia="Times New Roman" w:hAnsi="Calibri" w:cs="Times New Roman"/>
          <w:color w:val="000000"/>
          <w:sz w:val="28"/>
          <w:lang w:eastAsia="ru-RU"/>
        </w:rPr>
        <w:t>1. </w:t>
      </w:r>
      <w:r w:rsid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кругозор детей</w:t>
      </w:r>
    </w:p>
    <w:p w:rsidR="00F57D58" w:rsidRPr="00F57D58" w:rsidRDefault="00F57D58" w:rsidP="000A380B">
      <w:pPr>
        <w:shd w:val="clear" w:color="auto" w:fill="FFFFFF"/>
        <w:spacing w:after="0"/>
        <w:ind w:left="178" w:hanging="17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представление о жизни диких и домашних животных</w:t>
      </w:r>
    </w:p>
    <w:p w:rsidR="00F57D58" w:rsidRPr="00F57D58" w:rsidRDefault="004163D7" w:rsidP="000A380B">
      <w:pPr>
        <w:shd w:val="clear" w:color="auto" w:fill="FFFFFF"/>
        <w:spacing w:after="0"/>
        <w:ind w:left="178" w:hanging="17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B06D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элементарные правила поведения с животными</w:t>
      </w:r>
      <w:r w:rsidRPr="00416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</w:t>
      </w:r>
    </w:p>
    <w:p w:rsidR="00F57D58" w:rsidRPr="00B06D91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1F497D" w:themeColor="text2"/>
          <w:lang w:eastAsia="ru-RU"/>
        </w:rPr>
      </w:pPr>
      <w:r w:rsidRPr="00B06D9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Методы и приёмы: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380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Практические: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подвижные и дидактические игры, игры – ситуации, </w:t>
      </w:r>
      <w:r w:rsidR="00416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сюжетно-ролевые игры.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380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Наглядные:</w:t>
      </w:r>
      <w:r w:rsidRPr="00F57D58">
        <w:rPr>
          <w:rFonts w:ascii="Times New Roman" w:eastAsia="Times New Roman" w:hAnsi="Times New Roman" w:cs="Times New Roman"/>
          <w:color w:val="A41045"/>
          <w:sz w:val="28"/>
          <w:lang w:eastAsia="ru-RU"/>
        </w:rPr>
        <w:t> 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игрушек</w:t>
      </w:r>
      <w:r w:rsidR="000A38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макетов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иллюс</w:t>
      </w:r>
      <w:r w:rsidR="00416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траций по теме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просмотр мультфильмов, презентаций.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380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Словесные: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беседы, ситу</w:t>
      </w:r>
      <w:r w:rsidR="004163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ативные разговоры</w:t>
      </w: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u w:val="single"/>
          <w:lang w:eastAsia="ru-RU"/>
        </w:rPr>
      </w:pPr>
    </w:p>
    <w:p w:rsidR="00F57D58" w:rsidRPr="004D2AC5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1F497D" w:themeColor="text2"/>
          <w:lang w:eastAsia="ru-RU"/>
        </w:rPr>
      </w:pPr>
      <w:r w:rsidRPr="004D2AC5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Предполагаемый результат:</w:t>
      </w:r>
    </w:p>
    <w:p w:rsidR="004163D7" w:rsidRPr="004163D7" w:rsidRDefault="00B06D91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Осознание отличия диких и </w:t>
      </w:r>
      <w:r w:rsidR="004D2AC5">
        <w:rPr>
          <w:rFonts w:ascii="Times New Roman" w:eastAsia="Times New Roman" w:hAnsi="Times New Roman" w:cs="Times New Roman"/>
          <w:bCs/>
          <w:sz w:val="28"/>
          <w:lang w:eastAsia="ru-RU"/>
        </w:rPr>
        <w:t>домашних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животных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>Сформированность устойчивых навыков о</w:t>
      </w:r>
      <w:r w:rsidR="00D068BE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б образе жизни </w:t>
      </w:r>
      <w:r w:rsidR="004D2AC5">
        <w:rPr>
          <w:rFonts w:ascii="Times New Roman" w:eastAsia="Times New Roman" w:hAnsi="Times New Roman" w:cs="Times New Roman"/>
          <w:bCs/>
          <w:sz w:val="28"/>
          <w:lang w:eastAsia="ru-RU"/>
        </w:rPr>
        <w:t>и среде</w:t>
      </w:r>
      <w:r w:rsidR="00B06D9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обитания животных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>Заинтересованность родителей в данной проблеме и вовлечение их в процесс реализации проекта.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>Проявление познавательной активности воспитанников: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-задают вопросы;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>-устанавливают логические связи и зависимости;</w:t>
      </w:r>
    </w:p>
    <w:p w:rsidR="004163D7" w:rsidRPr="004163D7" w:rsidRDefault="004163D7" w:rsidP="004163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>- прин</w:t>
      </w:r>
      <w:r w:rsidR="00130D2E">
        <w:rPr>
          <w:rFonts w:ascii="Times New Roman" w:eastAsia="Times New Roman" w:hAnsi="Times New Roman" w:cs="Times New Roman"/>
          <w:bCs/>
          <w:sz w:val="28"/>
          <w:lang w:eastAsia="ru-RU"/>
        </w:rPr>
        <w:t>имают активное участие в проекте</w:t>
      </w:r>
      <w:r w:rsidRPr="004163D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оценивают результат.</w:t>
      </w: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F57D58" w:rsidRPr="000A380B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1F497D" w:themeColor="text2"/>
          <w:lang w:eastAsia="ru-RU"/>
        </w:rPr>
      </w:pPr>
      <w:r w:rsidRPr="000A380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1 этап: Подготовительный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художественной литературы, развивающих мультфильмов.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дидактических игр, подвижных игр.</w:t>
      </w:r>
    </w:p>
    <w:p w:rsidR="00F57D58" w:rsidRPr="00F57D58" w:rsidRDefault="00F57D58" w:rsidP="000A380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наглядно-иллюстративного материала.</w:t>
      </w:r>
    </w:p>
    <w:p w:rsidR="00F57D58" w:rsidRPr="00F57D58" w:rsidRDefault="00F57D58" w:rsidP="00024648">
      <w:pPr>
        <w:shd w:val="clear" w:color="auto" w:fill="FFFFFF"/>
        <w:tabs>
          <w:tab w:val="left" w:pos="10490"/>
        </w:tabs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57D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методическим материалом, литературой по данной теме.</w:t>
      </w: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0A380B" w:rsidRDefault="000A380B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p w:rsidR="00F57D58" w:rsidRDefault="00F57D58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  <w:r w:rsidRPr="000A380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  <w:t>2 этап: Выполнение проекта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24648" w:rsidTr="00024648">
        <w:tc>
          <w:tcPr>
            <w:tcW w:w="3625" w:type="dxa"/>
          </w:tcPr>
          <w:p w:rsidR="00024648" w:rsidRDefault="00024648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  <w:t>Виды деятельности</w:t>
            </w:r>
          </w:p>
        </w:tc>
        <w:tc>
          <w:tcPr>
            <w:tcW w:w="3626" w:type="dxa"/>
          </w:tcPr>
          <w:p w:rsidR="00024648" w:rsidRDefault="00024648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  <w:t>Тематика</w:t>
            </w:r>
          </w:p>
        </w:tc>
        <w:tc>
          <w:tcPr>
            <w:tcW w:w="3626" w:type="dxa"/>
          </w:tcPr>
          <w:p w:rsidR="00024648" w:rsidRDefault="00024648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</w:pPr>
            <w:r w:rsidRPr="0002464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  <w:t>Совершенствование предметно-развивающей среды</w:t>
            </w:r>
          </w:p>
        </w:tc>
        <w:tc>
          <w:tcPr>
            <w:tcW w:w="3626" w:type="dxa"/>
          </w:tcPr>
          <w:p w:rsidR="00024648" w:rsidRDefault="00024648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  <w:t>Взаимодействие с родителями</w:t>
            </w:r>
          </w:p>
        </w:tc>
      </w:tr>
      <w:tr w:rsidR="00024648" w:rsidTr="00024648">
        <w:tc>
          <w:tcPr>
            <w:tcW w:w="3625" w:type="dxa"/>
          </w:tcPr>
          <w:p w:rsidR="00024648" w:rsidRP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4D2AC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с окружающим миром</w:t>
            </w:r>
            <w:r w:rsidRPr="004D2AC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</w:t>
            </w:r>
          </w:p>
        </w:tc>
        <w:tc>
          <w:tcPr>
            <w:tcW w:w="3626" w:type="dxa"/>
          </w:tcPr>
          <w:p w:rsidR="00024648" w:rsidRDefault="004D2AC5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4D2AC5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Совместная деятельность:</w:t>
            </w:r>
          </w:p>
          <w:p w:rsidR="004D2AC5" w:rsidRDefault="00063461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Рассматривание иллюстраций, просмотр презентаций:</w:t>
            </w:r>
            <w:r w:rsidR="004D2AC5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</w:t>
            </w:r>
            <w:r w:rsidR="004D2AC5" w:rsidRPr="004D2AC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«Мир природы»</w:t>
            </w:r>
            <w:r w:rsidR="004D2AC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, «Дикие и домашние животные». </w:t>
            </w:r>
          </w:p>
          <w:p w:rsid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Занятия</w:t>
            </w:r>
            <w:r w:rsidR="009853D4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«В гостях у лесовичка», «В гостях у бабушки»</w:t>
            </w:r>
            <w:r w:rsid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просмотр мультфильмов</w:t>
            </w:r>
          </w:p>
          <w:p w:rsidR="004D2AC5" w:rsidRP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</w:p>
        </w:tc>
        <w:tc>
          <w:tcPr>
            <w:tcW w:w="3626" w:type="dxa"/>
          </w:tcPr>
          <w:p w:rsidR="00024648" w:rsidRPr="006A600E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Иллюстрации, сюжетные</w:t>
            </w:r>
            <w:r w:rsid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картины, презентации</w:t>
            </w:r>
            <w:r w:rsid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альбомы «Животные России», «Дикие и домашние животные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».</w:t>
            </w:r>
          </w:p>
        </w:tc>
        <w:tc>
          <w:tcPr>
            <w:tcW w:w="3626" w:type="dxa"/>
          </w:tcPr>
          <w:p w:rsidR="00024648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Подбор иллюстраций, презентаций </w:t>
            </w:r>
          </w:p>
          <w:p w:rsidR="003919CE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Оформление фотовыставки по теме</w:t>
            </w:r>
          </w:p>
        </w:tc>
      </w:tr>
      <w:tr w:rsidR="004D2AC5" w:rsidTr="00024648">
        <w:tc>
          <w:tcPr>
            <w:tcW w:w="3625" w:type="dxa"/>
          </w:tcPr>
          <w:p w:rsidR="004D2AC5" w:rsidRP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Развитие речи</w:t>
            </w:r>
          </w:p>
        </w:tc>
        <w:tc>
          <w:tcPr>
            <w:tcW w:w="3626" w:type="dxa"/>
          </w:tcPr>
          <w:p w:rsid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4D2AC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Заучивание стихотворений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пословиц, загадок</w:t>
            </w:r>
            <w:r w:rsidR="00063461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о диких и домашних животных</w:t>
            </w:r>
          </w:p>
          <w:p w:rsidR="00063461" w:rsidRDefault="00063461" w:rsidP="0006346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Беседы о животных и их детёнышах</w:t>
            </w:r>
          </w:p>
          <w:p w:rsidR="00063461" w:rsidRDefault="00063461" w:rsidP="0006346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Наблюдения за котёнком, щенком сравнение зайца и кролика.</w:t>
            </w:r>
          </w:p>
          <w:p w:rsidR="00063461" w:rsidRPr="004D2AC5" w:rsidRDefault="00063461" w:rsidP="00063461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Составление сказок, описательных рассказов о животных </w:t>
            </w:r>
          </w:p>
        </w:tc>
        <w:tc>
          <w:tcPr>
            <w:tcW w:w="3626" w:type="dxa"/>
          </w:tcPr>
          <w:p w:rsidR="004D2AC5" w:rsidRPr="00AF0DBA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AF0DBA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Макет с дикими и домашними животными</w:t>
            </w:r>
          </w:p>
        </w:tc>
        <w:tc>
          <w:tcPr>
            <w:tcW w:w="3626" w:type="dxa"/>
          </w:tcPr>
          <w:p w:rsidR="004D2AC5" w:rsidRPr="00AF0DBA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AF0DBA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Изготовление макетов «Дикие и домашние животные»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«Ферма»</w:t>
            </w:r>
          </w:p>
        </w:tc>
      </w:tr>
      <w:tr w:rsidR="004D2AC5" w:rsidTr="00024648">
        <w:tc>
          <w:tcPr>
            <w:tcW w:w="3625" w:type="dxa"/>
          </w:tcPr>
          <w:p w:rsidR="004D2AC5" w:rsidRPr="004D2AC5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ФЭМП</w:t>
            </w:r>
          </w:p>
        </w:tc>
        <w:tc>
          <w:tcPr>
            <w:tcW w:w="3626" w:type="dxa"/>
          </w:tcPr>
          <w:p w:rsidR="004D2AC5" w:rsidRP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9853D4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Занятие «В лес по дорожке»</w:t>
            </w:r>
          </w:p>
        </w:tc>
        <w:tc>
          <w:tcPr>
            <w:tcW w:w="3626" w:type="dxa"/>
          </w:tcPr>
          <w:p w:rsidR="004D2AC5" w:rsidRPr="006A600E" w:rsidRDefault="006A600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Пазлы по теме,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</w:t>
            </w:r>
            <w:r w:rsidR="00AF0DBA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счётный материал по теме.</w:t>
            </w:r>
          </w:p>
        </w:tc>
        <w:tc>
          <w:tcPr>
            <w:tcW w:w="3626" w:type="dxa"/>
          </w:tcPr>
          <w:p w:rsidR="004D2AC5" w:rsidRDefault="004D2AC5" w:rsidP="000A380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lang w:eastAsia="ru-RU"/>
              </w:rPr>
            </w:pPr>
          </w:p>
        </w:tc>
      </w:tr>
      <w:tr w:rsidR="009853D4" w:rsidTr="00024648">
        <w:tc>
          <w:tcPr>
            <w:tcW w:w="3625" w:type="dxa"/>
          </w:tcPr>
          <w:p w:rsid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Изобразительная и продуктивная деятельность</w:t>
            </w:r>
          </w:p>
        </w:tc>
        <w:tc>
          <w:tcPr>
            <w:tcW w:w="3626" w:type="dxa"/>
          </w:tcPr>
          <w:p w:rsid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Рисование: «Следы зверей в заснеженном лесу»</w:t>
            </w:r>
          </w:p>
          <w:p w:rsid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«Морковка для зайчика»</w:t>
            </w:r>
          </w:p>
          <w:p w:rsid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«Клубок для кошки»</w:t>
            </w:r>
          </w:p>
          <w:p w:rsid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Лепка «Соберем для белочки грибы», «Морковка для зайчат», «Миска для щенят»</w:t>
            </w:r>
          </w:p>
          <w:p w:rsidR="009853D4" w:rsidRPr="009853D4" w:rsidRDefault="009853D4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Аппликация «</w:t>
            </w:r>
            <w:r w:rsidR="00DE0201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Белочка», «Зайка под кустом»</w:t>
            </w:r>
          </w:p>
        </w:tc>
        <w:tc>
          <w:tcPr>
            <w:tcW w:w="3626" w:type="dxa"/>
          </w:tcPr>
          <w:p w:rsidR="009853D4" w:rsidRPr="006A600E" w:rsidRDefault="006A600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Р</w:t>
            </w:r>
            <w:r w:rsidRP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аскраски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«Мамы и малыши», «Животные леса», «Ферма»</w:t>
            </w:r>
          </w:p>
        </w:tc>
        <w:tc>
          <w:tcPr>
            <w:tcW w:w="3626" w:type="dxa"/>
          </w:tcPr>
          <w:p w:rsidR="009853D4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Выставка рисунков поделок</w:t>
            </w:r>
          </w:p>
        </w:tc>
      </w:tr>
      <w:tr w:rsidR="00DE0201" w:rsidTr="00024648">
        <w:tc>
          <w:tcPr>
            <w:tcW w:w="3625" w:type="dxa"/>
          </w:tcPr>
          <w:p w:rsidR="00DE0201" w:rsidRDefault="00DE0201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Игровая деятельность</w:t>
            </w:r>
          </w:p>
        </w:tc>
        <w:tc>
          <w:tcPr>
            <w:tcW w:w="3626" w:type="dxa"/>
          </w:tcPr>
          <w:p w:rsidR="00DE0201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И</w:t>
            </w:r>
            <w:r w:rsidR="00DE0201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гры: «Назови одним </w:t>
            </w:r>
            <w:r w:rsidR="00DE0201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словом», «Назови ласково», «Чей домик», «Кто чем питается»,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Построим ферму</w:t>
            </w:r>
            <w:r w:rsidR="00DE0201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», «Кто где живёт», «Угадай что изменилось», Дикое или домашнее животное»</w:t>
            </w:r>
          </w:p>
        </w:tc>
        <w:tc>
          <w:tcPr>
            <w:tcW w:w="3626" w:type="dxa"/>
          </w:tcPr>
          <w:p w:rsidR="00DE0201" w:rsidRPr="006A600E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 xml:space="preserve">Атрибуты для </w:t>
            </w:r>
            <w:r w:rsidR="006A600E" w:rsidRP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игры </w:t>
            </w:r>
            <w:r w:rsidR="006A600E" w:rsidRP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«</w:t>
            </w:r>
            <w:r w:rsid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Ферма», «Мы гуляем в лесу», строительный материал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лего-конструктор, маски животных для обыгрывания</w:t>
            </w:r>
          </w:p>
        </w:tc>
        <w:tc>
          <w:tcPr>
            <w:tcW w:w="3626" w:type="dxa"/>
          </w:tcPr>
          <w:p w:rsidR="00DE0201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 xml:space="preserve">Помощь в изготовлении </w:t>
            </w: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масок животных</w:t>
            </w:r>
          </w:p>
        </w:tc>
      </w:tr>
      <w:tr w:rsidR="00DE0201" w:rsidTr="00024648">
        <w:tc>
          <w:tcPr>
            <w:tcW w:w="3625" w:type="dxa"/>
          </w:tcPr>
          <w:p w:rsidR="00DE0201" w:rsidRDefault="00DE0201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 xml:space="preserve">Двигательная деятельность </w:t>
            </w:r>
          </w:p>
        </w:tc>
        <w:tc>
          <w:tcPr>
            <w:tcW w:w="3626" w:type="dxa"/>
          </w:tcPr>
          <w:p w:rsidR="00DE0201" w:rsidRDefault="00DE0201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«В гости к зайчику пойдём»</w:t>
            </w:r>
          </w:p>
        </w:tc>
        <w:tc>
          <w:tcPr>
            <w:tcW w:w="3626" w:type="dxa"/>
          </w:tcPr>
          <w:p w:rsidR="00DE0201" w:rsidRPr="00AF0DBA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AF0DBA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Атрибуты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для физического развития: кольцебросы, оборудование для преодоления препятствийй, метания, пособия для проведения подвижных игр и упражнений</w:t>
            </w:r>
          </w:p>
        </w:tc>
        <w:tc>
          <w:tcPr>
            <w:tcW w:w="3626" w:type="dxa"/>
          </w:tcPr>
          <w:p w:rsidR="00DE0201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Помощь в изготовлении атрибутов по теме</w:t>
            </w:r>
          </w:p>
        </w:tc>
      </w:tr>
      <w:tr w:rsidR="00DE0201" w:rsidRPr="003919CE" w:rsidTr="00024648">
        <w:tc>
          <w:tcPr>
            <w:tcW w:w="3625" w:type="dxa"/>
          </w:tcPr>
          <w:p w:rsidR="00DE0201" w:rsidRDefault="00DE0201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Музыкальная деятельность </w:t>
            </w:r>
          </w:p>
        </w:tc>
        <w:tc>
          <w:tcPr>
            <w:tcW w:w="3626" w:type="dxa"/>
          </w:tcPr>
          <w:p w:rsidR="00DE0201" w:rsidRDefault="008D04A7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Подвижная музыкальная игра «Кот и мышки», Музыкальная игра «Угадай кто идёт», прослушивание звуков животных.</w:t>
            </w:r>
          </w:p>
        </w:tc>
        <w:tc>
          <w:tcPr>
            <w:tcW w:w="3626" w:type="dxa"/>
          </w:tcPr>
          <w:p w:rsidR="00DE0201" w:rsidRPr="00AF0DBA" w:rsidRDefault="00AF0DBA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AF0DBA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Фонограммы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, звукозаписи по теме</w:t>
            </w:r>
          </w:p>
        </w:tc>
        <w:tc>
          <w:tcPr>
            <w:tcW w:w="3626" w:type="dxa"/>
          </w:tcPr>
          <w:p w:rsidR="00DE0201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Рекомендации «Как изготовить персонажей для настольного театра»</w:t>
            </w:r>
          </w:p>
          <w:p w:rsidR="003919CE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Досуг (совместный детей и родителей) представление «Колобок»</w:t>
            </w:r>
          </w:p>
        </w:tc>
      </w:tr>
      <w:tr w:rsidR="008D04A7" w:rsidTr="00024648">
        <w:tc>
          <w:tcPr>
            <w:tcW w:w="3625" w:type="dxa"/>
          </w:tcPr>
          <w:p w:rsidR="008D04A7" w:rsidRDefault="008D04A7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Восприятие художественной литературы</w:t>
            </w:r>
          </w:p>
        </w:tc>
        <w:tc>
          <w:tcPr>
            <w:tcW w:w="3626" w:type="dxa"/>
          </w:tcPr>
          <w:p w:rsidR="008D04A7" w:rsidRDefault="008D04A7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Как у нашего кота», «Сидит белка на тележке», «Заинька, попляши», «Кисонька, мурысенька»</w:t>
            </w:r>
          </w:p>
          <w:p w:rsidR="008D04A7" w:rsidRDefault="008D04A7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РНС «Колобок», «Волк и козлята», «Теремок», «Снегурушка и лиса», «Кот, петух и лиса», «Лиса и заяц».</w:t>
            </w:r>
          </w:p>
          <w:p w:rsidR="006A600E" w:rsidRDefault="006A600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 xml:space="preserve">Сказки, произведения поэтов и </w:t>
            </w:r>
            <w:bookmarkStart w:id="0" w:name="_GoBack"/>
            <w:bookmarkEnd w:id="0"/>
            <w:r w:rsidR="00E13DF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писателей,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потешки, считалки, скороговорки, загадки по теме</w:t>
            </w:r>
          </w:p>
        </w:tc>
        <w:tc>
          <w:tcPr>
            <w:tcW w:w="3626" w:type="dxa"/>
          </w:tcPr>
          <w:p w:rsidR="008D04A7" w:rsidRPr="006A600E" w:rsidRDefault="006A600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6A600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lastRenderedPageBreak/>
              <w:t>Художественная литература о животных</w:t>
            </w:r>
          </w:p>
        </w:tc>
        <w:tc>
          <w:tcPr>
            <w:tcW w:w="3626" w:type="dxa"/>
          </w:tcPr>
          <w:p w:rsidR="008D04A7" w:rsidRPr="003919CE" w:rsidRDefault="003919CE" w:rsidP="000A380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3919CE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Совместная экскурсия в библиотеку</w:t>
            </w:r>
          </w:p>
        </w:tc>
      </w:tr>
    </w:tbl>
    <w:p w:rsidR="00024648" w:rsidRDefault="00024648" w:rsidP="000A38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lang w:eastAsia="ru-RU"/>
        </w:rPr>
      </w:pPr>
    </w:p>
    <w:sectPr w:rsidR="00024648" w:rsidSect="004F4222">
      <w:pgSz w:w="16838" w:h="11906" w:orient="landscape"/>
      <w:pgMar w:top="1134" w:right="850" w:bottom="1134" w:left="170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53" w:rsidRDefault="00173853" w:rsidP="00917128">
      <w:pPr>
        <w:spacing w:after="0" w:line="240" w:lineRule="auto"/>
      </w:pPr>
      <w:r>
        <w:separator/>
      </w:r>
    </w:p>
  </w:endnote>
  <w:endnote w:type="continuationSeparator" w:id="0">
    <w:p w:rsidR="00173853" w:rsidRDefault="00173853" w:rsidP="0091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53" w:rsidRDefault="00173853" w:rsidP="00917128">
      <w:pPr>
        <w:spacing w:after="0" w:line="240" w:lineRule="auto"/>
      </w:pPr>
      <w:r>
        <w:separator/>
      </w:r>
    </w:p>
  </w:footnote>
  <w:footnote w:type="continuationSeparator" w:id="0">
    <w:p w:rsidR="00173853" w:rsidRDefault="00173853" w:rsidP="0091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CB6C83"/>
    <w:multiLevelType w:val="multilevel"/>
    <w:tmpl w:val="9F70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D58"/>
    <w:rsid w:val="00024648"/>
    <w:rsid w:val="000348F0"/>
    <w:rsid w:val="00063461"/>
    <w:rsid w:val="00091E1D"/>
    <w:rsid w:val="000A380B"/>
    <w:rsid w:val="000B6076"/>
    <w:rsid w:val="00130D2E"/>
    <w:rsid w:val="00137748"/>
    <w:rsid w:val="00173853"/>
    <w:rsid w:val="001A0E5D"/>
    <w:rsid w:val="001E541B"/>
    <w:rsid w:val="003377CF"/>
    <w:rsid w:val="003444CF"/>
    <w:rsid w:val="00380784"/>
    <w:rsid w:val="00384743"/>
    <w:rsid w:val="003919CE"/>
    <w:rsid w:val="004163D7"/>
    <w:rsid w:val="004A1C0D"/>
    <w:rsid w:val="004D2AC5"/>
    <w:rsid w:val="004E195D"/>
    <w:rsid w:val="004F4222"/>
    <w:rsid w:val="006A600E"/>
    <w:rsid w:val="007177D7"/>
    <w:rsid w:val="00783BA5"/>
    <w:rsid w:val="007B4D00"/>
    <w:rsid w:val="007C5851"/>
    <w:rsid w:val="007D7B0C"/>
    <w:rsid w:val="0080040C"/>
    <w:rsid w:val="008B5FD6"/>
    <w:rsid w:val="008D04A7"/>
    <w:rsid w:val="00902270"/>
    <w:rsid w:val="00917128"/>
    <w:rsid w:val="0096008D"/>
    <w:rsid w:val="009853D4"/>
    <w:rsid w:val="00985A49"/>
    <w:rsid w:val="009F2C66"/>
    <w:rsid w:val="00A53D8A"/>
    <w:rsid w:val="00A6026C"/>
    <w:rsid w:val="00AF0DBA"/>
    <w:rsid w:val="00B06D91"/>
    <w:rsid w:val="00B11C67"/>
    <w:rsid w:val="00C75480"/>
    <w:rsid w:val="00C87C0C"/>
    <w:rsid w:val="00D068BE"/>
    <w:rsid w:val="00D31554"/>
    <w:rsid w:val="00D31A6E"/>
    <w:rsid w:val="00D33B9F"/>
    <w:rsid w:val="00DC021D"/>
    <w:rsid w:val="00DE0201"/>
    <w:rsid w:val="00E13DFB"/>
    <w:rsid w:val="00E77FA2"/>
    <w:rsid w:val="00F5172E"/>
    <w:rsid w:val="00F57D58"/>
    <w:rsid w:val="00F75546"/>
    <w:rsid w:val="00F76A8A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4DCC4-BFDE-4204-85B4-707FA2C2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57D58"/>
  </w:style>
  <w:style w:type="character" w:customStyle="1" w:styleId="c27">
    <w:name w:val="c27"/>
    <w:basedOn w:val="a0"/>
    <w:rsid w:val="00F57D58"/>
  </w:style>
  <w:style w:type="paragraph" w:customStyle="1" w:styleId="c48">
    <w:name w:val="c48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57D58"/>
  </w:style>
  <w:style w:type="character" w:customStyle="1" w:styleId="c10">
    <w:name w:val="c10"/>
    <w:basedOn w:val="a0"/>
    <w:rsid w:val="00F57D58"/>
  </w:style>
  <w:style w:type="paragraph" w:customStyle="1" w:styleId="c38">
    <w:name w:val="c38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57D58"/>
  </w:style>
  <w:style w:type="paragraph" w:customStyle="1" w:styleId="c22">
    <w:name w:val="c22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57D58"/>
  </w:style>
  <w:style w:type="paragraph" w:customStyle="1" w:styleId="c6">
    <w:name w:val="c6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57D58"/>
  </w:style>
  <w:style w:type="paragraph" w:customStyle="1" w:styleId="c9">
    <w:name w:val="c9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57D58"/>
  </w:style>
  <w:style w:type="character" w:customStyle="1" w:styleId="c33">
    <w:name w:val="c33"/>
    <w:basedOn w:val="a0"/>
    <w:rsid w:val="00F57D58"/>
  </w:style>
  <w:style w:type="paragraph" w:customStyle="1" w:styleId="c1">
    <w:name w:val="c1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F57D58"/>
  </w:style>
  <w:style w:type="character" w:customStyle="1" w:styleId="c20">
    <w:name w:val="c20"/>
    <w:basedOn w:val="a0"/>
    <w:rsid w:val="00F57D58"/>
  </w:style>
  <w:style w:type="character" w:customStyle="1" w:styleId="c41">
    <w:name w:val="c41"/>
    <w:basedOn w:val="a0"/>
    <w:rsid w:val="00F57D58"/>
  </w:style>
  <w:style w:type="character" w:customStyle="1" w:styleId="c34">
    <w:name w:val="c34"/>
    <w:basedOn w:val="a0"/>
    <w:rsid w:val="00F57D58"/>
  </w:style>
  <w:style w:type="character" w:customStyle="1" w:styleId="c2">
    <w:name w:val="c2"/>
    <w:basedOn w:val="a0"/>
    <w:rsid w:val="00F57D58"/>
  </w:style>
  <w:style w:type="character" w:customStyle="1" w:styleId="c55">
    <w:name w:val="c55"/>
    <w:basedOn w:val="a0"/>
    <w:rsid w:val="00F57D58"/>
  </w:style>
  <w:style w:type="paragraph" w:customStyle="1" w:styleId="c35">
    <w:name w:val="c35"/>
    <w:basedOn w:val="a"/>
    <w:rsid w:val="00F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C0C"/>
    <w:rPr>
      <w:b/>
      <w:bCs/>
    </w:rPr>
  </w:style>
  <w:style w:type="paragraph" w:styleId="a5">
    <w:name w:val="header"/>
    <w:basedOn w:val="a"/>
    <w:link w:val="a6"/>
    <w:uiPriority w:val="99"/>
    <w:unhideWhenUsed/>
    <w:rsid w:val="0091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7128"/>
  </w:style>
  <w:style w:type="paragraph" w:styleId="a7">
    <w:name w:val="footer"/>
    <w:basedOn w:val="a"/>
    <w:link w:val="a8"/>
    <w:uiPriority w:val="99"/>
    <w:unhideWhenUsed/>
    <w:rsid w:val="0091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7128"/>
  </w:style>
  <w:style w:type="table" w:styleId="a9">
    <w:name w:val="Table Grid"/>
    <w:basedOn w:val="a1"/>
    <w:uiPriority w:val="59"/>
    <w:rsid w:val="00024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anastacia</dc:creator>
  <cp:lastModifiedBy>ASUS</cp:lastModifiedBy>
  <cp:revision>23</cp:revision>
  <dcterms:created xsi:type="dcterms:W3CDTF">2019-08-08T15:25:00Z</dcterms:created>
  <dcterms:modified xsi:type="dcterms:W3CDTF">2025-09-22T05:57:00Z</dcterms:modified>
</cp:coreProperties>
</file>